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A9" w:rsidRDefault="00527F14" w:rsidP="00BC3E5C">
      <w:pPr>
        <w:spacing w:after="0"/>
      </w:pPr>
      <w:r>
        <w:rPr>
          <w:noProof/>
        </w:rPr>
        <w:drawing>
          <wp:inline distT="0" distB="0" distL="0" distR="0">
            <wp:extent cx="1943100" cy="638175"/>
            <wp:effectExtent l="0" t="0" r="0" b="9525"/>
            <wp:docPr id="1" name="Picture 1" descr="cid:image001.png@01CFBC95.7036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C95.70369C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p w:rsidR="00527F14" w:rsidRDefault="006F1C70" w:rsidP="00BC3E5C">
      <w:pPr>
        <w:spacing w:after="0"/>
      </w:pPr>
      <w:r>
        <w:t>09.23</w:t>
      </w:r>
      <w:r w:rsidR="00527F14">
        <w:t>.2014</w:t>
      </w:r>
    </w:p>
    <w:p w:rsidR="006F1C70" w:rsidRDefault="006F1C70" w:rsidP="006F1C70">
      <w:pPr>
        <w:spacing w:after="0"/>
      </w:pPr>
      <w:r>
        <w:t>Amee</w:t>
      </w:r>
    </w:p>
    <w:p w:rsidR="006F1C70" w:rsidRDefault="006F1C70" w:rsidP="006F1C70">
      <w:pPr>
        <w:spacing w:after="0"/>
      </w:pPr>
      <w:r>
        <w:t>Joan</w:t>
      </w:r>
    </w:p>
    <w:p w:rsidR="00527F14" w:rsidRDefault="00BC3E5C" w:rsidP="00BC3E5C">
      <w:pPr>
        <w:spacing w:after="0" w:line="240" w:lineRule="auto"/>
      </w:pPr>
      <w:r>
        <w:t>Aisha</w:t>
      </w:r>
    </w:p>
    <w:p w:rsidR="00BC3E5C" w:rsidRDefault="00BC3E5C" w:rsidP="00BC3E5C">
      <w:pPr>
        <w:spacing w:after="0" w:line="240" w:lineRule="auto"/>
      </w:pPr>
      <w:r>
        <w:t>Judy</w:t>
      </w:r>
    </w:p>
    <w:p w:rsidR="00845583" w:rsidRDefault="00845583" w:rsidP="00845583">
      <w:pPr>
        <w:spacing w:after="0"/>
      </w:pPr>
      <w:r>
        <w:t>Diep</w:t>
      </w:r>
    </w:p>
    <w:p w:rsidR="00BC3E5C" w:rsidRDefault="00BC3E5C" w:rsidP="00BC3E5C">
      <w:pPr>
        <w:spacing w:after="0" w:line="240" w:lineRule="auto"/>
      </w:pPr>
      <w:r>
        <w:t>Elisa</w:t>
      </w:r>
    </w:p>
    <w:p w:rsidR="00BC3E5C" w:rsidRDefault="00BC3E5C" w:rsidP="00BC3E5C">
      <w:pPr>
        <w:spacing w:after="0"/>
      </w:pPr>
      <w:r>
        <w:t>Tracy</w:t>
      </w:r>
    </w:p>
    <w:p w:rsidR="00BD7613" w:rsidRDefault="00BD7613" w:rsidP="00BD7613">
      <w:pPr>
        <w:spacing w:after="0"/>
      </w:pPr>
      <w:r>
        <w:t>Ava</w:t>
      </w:r>
    </w:p>
    <w:p w:rsidR="00BD7613" w:rsidRDefault="00BD7613" w:rsidP="00BD7613">
      <w:pPr>
        <w:spacing w:after="0"/>
      </w:pPr>
      <w:r>
        <w:t>Jennifer</w:t>
      </w:r>
    </w:p>
    <w:p w:rsidR="006F1C70" w:rsidRDefault="006F1C70" w:rsidP="006F1C70">
      <w:pPr>
        <w:pStyle w:val="PlainText"/>
        <w:numPr>
          <w:ilvl w:val="0"/>
          <w:numId w:val="2"/>
        </w:numPr>
      </w:pPr>
      <w:r>
        <w:t>Updates</w:t>
      </w:r>
    </w:p>
    <w:p w:rsidR="006F1C70" w:rsidRDefault="006F1C70" w:rsidP="006F1C70">
      <w:pPr>
        <w:pStyle w:val="PlainText"/>
        <w:numPr>
          <w:ilvl w:val="1"/>
          <w:numId w:val="2"/>
        </w:numPr>
      </w:pPr>
      <w:r>
        <w:t>Coordinator conference</w:t>
      </w:r>
      <w:r w:rsidR="00845583">
        <w:t>—</w:t>
      </w:r>
      <w:r>
        <w:t>Tracy</w:t>
      </w:r>
      <w:r w:rsidR="00845583">
        <w:t xml:space="preserve">.  Also, will be sending an evaluation form along with Box resource link.  So nice to spend a whole day discussing edTPA implementation and people left smiling.  Made good new connections.  Illinois College, </w:t>
      </w:r>
      <w:proofErr w:type="spellStart"/>
      <w:r w:rsidR="00845583">
        <w:t>MacMurray</w:t>
      </w:r>
      <w:proofErr w:type="spellEnd"/>
      <w:r w:rsidR="00845583">
        <w:t>, and other very small private programs are building a collaboration structure.  Aisha is connecting Loyola and NEIU coordinators to share resources and workshop development.</w:t>
      </w:r>
    </w:p>
    <w:p w:rsidR="006F1C70" w:rsidRDefault="006F1C70" w:rsidP="006F1C70">
      <w:pPr>
        <w:pStyle w:val="PlainText"/>
        <w:numPr>
          <w:ilvl w:val="1"/>
          <w:numId w:val="2"/>
        </w:numPr>
      </w:pPr>
      <w:r>
        <w:t>Stakeholders meeting</w:t>
      </w:r>
      <w:r>
        <w:t>, October 24</w:t>
      </w:r>
      <w:r>
        <w:t>--Amee</w:t>
      </w:r>
    </w:p>
    <w:p w:rsidR="006F1C70" w:rsidRDefault="006F1C70" w:rsidP="006F1C70">
      <w:pPr>
        <w:pStyle w:val="PlainText"/>
        <w:numPr>
          <w:ilvl w:val="1"/>
          <w:numId w:val="2"/>
        </w:numPr>
      </w:pPr>
      <w:r>
        <w:t>New Box resource</w:t>
      </w:r>
      <w:r w:rsidR="00845583">
        <w:t xml:space="preserve">.  Still in process, but we will use it to store handouts, slides, etc.  Will compile, lock, </w:t>
      </w:r>
      <w:proofErr w:type="gramStart"/>
      <w:r w:rsidR="00845583">
        <w:t>share</w:t>
      </w:r>
      <w:proofErr w:type="gramEnd"/>
      <w:r w:rsidR="00845583">
        <w:t xml:space="preserve"> for download.</w:t>
      </w:r>
    </w:p>
    <w:p w:rsidR="006F1C70" w:rsidRDefault="006F1C70" w:rsidP="006F1C70">
      <w:pPr>
        <w:pStyle w:val="PlainText"/>
        <w:numPr>
          <w:ilvl w:val="1"/>
          <w:numId w:val="2"/>
        </w:numPr>
      </w:pPr>
      <w:r>
        <w:t>Chicago event</w:t>
      </w:r>
      <w:r w:rsidR="00845583">
        <w:t xml:space="preserve">—set to plan </w:t>
      </w:r>
      <w:r w:rsidR="00CC70D6">
        <w:t>details on 9.24.  NLU will host on Nov. 6.  What do faculty really need?</w:t>
      </w:r>
    </w:p>
    <w:p w:rsidR="006F1C70" w:rsidRDefault="00CC70D6" w:rsidP="006F1C70">
      <w:pPr>
        <w:pStyle w:val="PlainText"/>
        <w:numPr>
          <w:ilvl w:val="0"/>
          <w:numId w:val="2"/>
        </w:numPr>
      </w:pPr>
      <w:r>
        <w:t>Condition code policy—attached.  Essentially stipulates 2 or more condition codes per task means that task must be retaken, regardless of the cumulative score achieved.</w:t>
      </w:r>
    </w:p>
    <w:p w:rsidR="006F1C70" w:rsidRPr="00CC70D6" w:rsidRDefault="006F1C70" w:rsidP="006F1C70">
      <w:pPr>
        <w:pStyle w:val="PlainText"/>
        <w:numPr>
          <w:ilvl w:val="0"/>
          <w:numId w:val="2"/>
        </w:numPr>
        <w:rPr>
          <w:strike/>
        </w:rPr>
      </w:pPr>
      <w:r w:rsidRPr="00CC70D6">
        <w:rPr>
          <w:strike/>
        </w:rPr>
        <w:t>Consent forms in back to school packet?</w:t>
      </w:r>
      <w:r w:rsidR="00F36F8B">
        <w:t xml:space="preserve">  More to come, but acknowledge that some of us have gotten pretty savvy with getting a high rate of return with a separate </w:t>
      </w:r>
      <w:r w:rsidR="00EE781E">
        <w:t>permissions process.  Wouldn’t want this to get lost in a larger shuffle.  Need to continue to discuss.</w:t>
      </w:r>
    </w:p>
    <w:p w:rsidR="006F1C70" w:rsidRDefault="006F1C70" w:rsidP="006F1C70">
      <w:pPr>
        <w:pStyle w:val="PlainText"/>
        <w:numPr>
          <w:ilvl w:val="0"/>
          <w:numId w:val="2"/>
        </w:numPr>
      </w:pPr>
      <w:r>
        <w:t>Imagining retake processes</w:t>
      </w:r>
      <w:r w:rsidR="00CC70D6">
        <w:t>—</w:t>
      </w:r>
      <w:r>
        <w:t>Elisa</w:t>
      </w:r>
      <w:r w:rsidR="00CC70D6">
        <w:t xml:space="preserve">.  Forming institutional policy around those who don’t want to complete and then return at a later date, especially as the pass standard increases.  How long are scores valid?  SCALE isn’t currently planning any national policy standards about this.  Some may be up to the state, others to the institution.  Also examining retake timelines relative to graduation.  Condition codes, pretty easy to accommodate, resubmit, receive scores and graduate that term.  If they need to retake one task, it will delay graduating by one period (so May becomes an August grad).  If a full re-take, a more substantial delay </w:t>
      </w:r>
      <w:r w:rsidR="00F36F8B">
        <w:t>to graduation because they will need an additional placement.  As more campuses receive score reports, they too will be able to consider scenarios for what will work on their campus.</w:t>
      </w:r>
    </w:p>
    <w:p w:rsidR="00F36F8B" w:rsidRDefault="006F1C70" w:rsidP="00F36F8B">
      <w:pPr>
        <w:pStyle w:val="PlainText"/>
        <w:numPr>
          <w:ilvl w:val="0"/>
          <w:numId w:val="2"/>
        </w:numPr>
      </w:pPr>
      <w:r>
        <w:t>3rd party prep vendors</w:t>
      </w:r>
      <w:r w:rsidR="00F36F8B">
        <w:t>—</w:t>
      </w:r>
      <w:r>
        <w:t>Amee</w:t>
      </w:r>
      <w:r w:rsidR="00F36F8B">
        <w:t xml:space="preserve">.  They will come out of the woodwork as this gets more real.  Some will be of high quality and some will by shysters. </w:t>
      </w:r>
      <w:r w:rsidR="00EE781E">
        <w:t xml:space="preserve"> Perhaps our responsibility is to be aware of them and help candidates to be critical consumers.  </w:t>
      </w:r>
      <w:r w:rsidR="00F36F8B">
        <w:t>For e</w:t>
      </w:r>
      <w:r w:rsidR="00EE781E">
        <w:t xml:space="preserve">xample, </w:t>
      </w:r>
      <w:hyperlink r:id="rId7" w:history="1">
        <w:r w:rsidR="00F36F8B" w:rsidRPr="0003078A">
          <w:rPr>
            <w:rStyle w:val="Hyperlink"/>
          </w:rPr>
          <w:t>http://www.edtpapreparation.com/edtpa-pricing.html</w:t>
        </w:r>
      </w:hyperlink>
      <w:r w:rsidR="00EE781E">
        <w:t xml:space="preserve"> is basically just a repackaging of the Making Good Choices Document.  No new information.</w:t>
      </w:r>
    </w:p>
    <w:p w:rsidR="00F36F8B" w:rsidRDefault="006F1C70" w:rsidP="00EE781E">
      <w:pPr>
        <w:pStyle w:val="PlainText"/>
        <w:numPr>
          <w:ilvl w:val="0"/>
          <w:numId w:val="2"/>
        </w:numPr>
      </w:pPr>
      <w:r>
        <w:t>APA report on evaluating teacher prep.  Now the psychologists are coming after us.</w:t>
      </w:r>
    </w:p>
    <w:p w:rsidR="00EE781E" w:rsidRDefault="00EE781E" w:rsidP="00EE781E">
      <w:pPr>
        <w:pStyle w:val="PlainText"/>
        <w:ind w:left="360"/>
      </w:pPr>
      <w:hyperlink r:id="rId8" w:history="1">
        <w:r>
          <w:rPr>
            <w:rStyle w:val="Hyperlink"/>
          </w:rPr>
          <w:t>http://www.apa.org/ed/schools/cpse/teacher-preparation-programs.pdf</w:t>
        </w:r>
      </w:hyperlink>
    </w:p>
    <w:p w:rsidR="006F1C70" w:rsidRDefault="006F1C70" w:rsidP="00BC3E5C">
      <w:pPr>
        <w:spacing w:after="0"/>
      </w:pPr>
      <w:bookmarkStart w:id="0" w:name="_GoBack"/>
      <w:bookmarkEnd w:id="0"/>
    </w:p>
    <w:sectPr w:rsidR="006F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97ED7"/>
    <w:multiLevelType w:val="hybridMultilevel"/>
    <w:tmpl w:val="8CA4F7A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5BB455B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14"/>
    <w:rsid w:val="00061E8B"/>
    <w:rsid w:val="0018591E"/>
    <w:rsid w:val="001D14AA"/>
    <w:rsid w:val="004305A9"/>
    <w:rsid w:val="00502099"/>
    <w:rsid w:val="00527F14"/>
    <w:rsid w:val="00551C5A"/>
    <w:rsid w:val="00653BFF"/>
    <w:rsid w:val="006F1C70"/>
    <w:rsid w:val="00720DEA"/>
    <w:rsid w:val="00845583"/>
    <w:rsid w:val="008565FD"/>
    <w:rsid w:val="00B203C5"/>
    <w:rsid w:val="00B725E8"/>
    <w:rsid w:val="00BC3E5C"/>
    <w:rsid w:val="00BD7613"/>
    <w:rsid w:val="00CC70D6"/>
    <w:rsid w:val="00EE781E"/>
    <w:rsid w:val="00F3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310C-20DB-47C8-BC3E-CB85D1FE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8025">
      <w:bodyDiv w:val="1"/>
      <w:marLeft w:val="0"/>
      <w:marRight w:val="0"/>
      <w:marTop w:val="0"/>
      <w:marBottom w:val="0"/>
      <w:divBdr>
        <w:top w:val="none" w:sz="0" w:space="0" w:color="auto"/>
        <w:left w:val="none" w:sz="0" w:space="0" w:color="auto"/>
        <w:bottom w:val="none" w:sz="0" w:space="0" w:color="auto"/>
        <w:right w:val="none" w:sz="0" w:space="0" w:color="auto"/>
      </w:divBdr>
    </w:div>
    <w:div w:id="1879006630">
      <w:bodyDiv w:val="1"/>
      <w:marLeft w:val="0"/>
      <w:marRight w:val="0"/>
      <w:marTop w:val="0"/>
      <w:marBottom w:val="0"/>
      <w:divBdr>
        <w:top w:val="none" w:sz="0" w:space="0" w:color="auto"/>
        <w:left w:val="none" w:sz="0" w:space="0" w:color="auto"/>
        <w:bottom w:val="none" w:sz="0" w:space="0" w:color="auto"/>
        <w:right w:val="none" w:sz="0" w:space="0" w:color="auto"/>
      </w:divBdr>
    </w:div>
    <w:div w:id="21186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ed/schools/cpse/teacher-preparation-programs.pdf" TargetMode="External"/><Relationship Id="rId3" Type="http://schemas.openxmlformats.org/officeDocument/2006/relationships/settings" Target="settings.xml"/><Relationship Id="rId7" Type="http://schemas.openxmlformats.org/officeDocument/2006/relationships/hyperlink" Target="http://www.edtpapreparation.com/edtpa-pric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FBC95.70369C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Amee</dc:creator>
  <cp:keywords/>
  <dc:description/>
  <cp:lastModifiedBy>Adkins, Amee</cp:lastModifiedBy>
  <cp:revision>7</cp:revision>
  <dcterms:created xsi:type="dcterms:W3CDTF">2014-09-23T17:29:00Z</dcterms:created>
  <dcterms:modified xsi:type="dcterms:W3CDTF">2014-09-23T18:44:00Z</dcterms:modified>
</cp:coreProperties>
</file>